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2606" w:rsidRDefault="009F78AD" w:rsidP="00DC2606">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-276225</wp:posOffset>
                </wp:positionH>
                <wp:positionV relativeFrom="paragraph">
                  <wp:posOffset>-59055</wp:posOffset>
                </wp:positionV>
                <wp:extent cx="1098550" cy="971550"/>
                <wp:effectExtent l="0" t="0" r="635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DC2606" w:rsidRDefault="00DC2606" w:rsidP="00DC2606">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1.7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CbzTKD5gAAABABAAAPAAAA&#13;&#10;AAAAAAAAAAAAAIwEAABkcnMvZG93bnJldi54bWxQSwUGAAAAAAQABADzAAAAnwUAAAAA&#13;&#10;" strokecolor="white">
                <v:path arrowok="t"/>
                <v:textbox>
                  <w:txbxContent>
                    <w:p w:rsidR="00DC2606" w:rsidRDefault="00DC2606" w:rsidP="00DC2606">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v:textbox>
              </v:shape>
            </w:pict>
          </mc:Fallback>
        </mc:AlternateContent>
      </w:r>
      <w:r w:rsidR="00DC2606">
        <w:rPr>
          <w:rFonts w:cs="Calibri"/>
          <w:b/>
          <w:sz w:val="28"/>
        </w:rPr>
        <w:t>Office of the Principal</w:t>
      </w:r>
    </w:p>
    <w:p w:rsidR="00DC2606" w:rsidRDefault="00DC2606" w:rsidP="00DC2606">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DC2606" w:rsidRDefault="00DC2606" w:rsidP="00DC2606">
      <w:pPr>
        <w:spacing w:after="0" w:line="240" w:lineRule="auto"/>
        <w:jc w:val="center"/>
        <w:rPr>
          <w:rFonts w:ascii="Arial Black" w:hAnsi="Arial Black"/>
          <w:bCs/>
          <w:sz w:val="32"/>
          <w:szCs w:val="32"/>
        </w:rPr>
      </w:pPr>
      <w:r>
        <w:rPr>
          <w:rFonts w:ascii="Arial Black" w:hAnsi="Arial Black"/>
          <w:bCs/>
          <w:sz w:val="32"/>
          <w:szCs w:val="32"/>
        </w:rPr>
        <w:t>NAAC Accredited B+</w:t>
      </w:r>
    </w:p>
    <w:p w:rsidR="00DC2606" w:rsidRDefault="00DC2606" w:rsidP="00DC2606">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DC2606" w:rsidRDefault="00DC2606" w:rsidP="00DC2606">
      <w:pPr>
        <w:spacing w:after="0" w:line="240" w:lineRule="auto"/>
        <w:jc w:val="center"/>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DC2606" w:rsidRDefault="00DC2606" w:rsidP="00DC2606">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8" w:history="1">
        <w:r>
          <w:rPr>
            <w:rStyle w:val="Hyperlink"/>
            <w:b/>
            <w:color w:val="000000"/>
            <w:sz w:val="16"/>
            <w:szCs w:val="16"/>
          </w:rPr>
          <w:t>gdcpampore@gmail.com</w:t>
        </w:r>
      </w:hyperlink>
    </w:p>
    <w:p w:rsidR="00DC2606" w:rsidRDefault="009F78AD" w:rsidP="00DC2606">
      <w:r>
        <w:rPr>
          <w:noProof/>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DC2606" w:rsidRDefault="00DC2606" w:rsidP="00DC2606"/>
                          <w:p w:rsidR="00DC2606" w:rsidRDefault="00DC2606" w:rsidP="00DC26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DC2606" w:rsidRDefault="00DC2606" w:rsidP="00DC2606"/>
                    <w:p w:rsidR="00DC2606" w:rsidRDefault="00DC2606" w:rsidP="00DC2606"/>
                  </w:txbxContent>
                </v:textbox>
              </v:shape>
            </w:pict>
          </mc:Fallback>
        </mc:AlternateContent>
      </w:r>
      <w:r w:rsidR="00DC2606">
        <w:tab/>
      </w:r>
      <w:r w:rsidR="00DC2606">
        <w:tab/>
      </w:r>
    </w:p>
    <w:p w:rsidR="00DC2606" w:rsidRDefault="00DC2606">
      <w:pPr>
        <w:rPr>
          <w:rFonts w:ascii="Times New Roman" w:hAnsi="Times New Roman" w:cs="Times New Roman"/>
          <w:b/>
          <w:sz w:val="28"/>
          <w:szCs w:val="28"/>
        </w:rPr>
      </w:pPr>
      <w:r>
        <w:rPr>
          <w:rFonts w:ascii="Times New Roman" w:hAnsi="Times New Roman" w:cs="Times New Roman"/>
          <w:b/>
          <w:sz w:val="28"/>
          <w:szCs w:val="28"/>
        </w:rPr>
        <w:t xml:space="preserve">                   </w:t>
      </w:r>
    </w:p>
    <w:p w:rsidR="00315E47" w:rsidRDefault="00DC2606">
      <w:pPr>
        <w:rPr>
          <w:rFonts w:ascii="Times New Roman" w:hAnsi="Times New Roman" w:cs="Times New Roman"/>
          <w:b/>
          <w:sz w:val="28"/>
          <w:szCs w:val="28"/>
        </w:rPr>
      </w:pPr>
      <w:r>
        <w:rPr>
          <w:rFonts w:ascii="Times New Roman" w:hAnsi="Times New Roman" w:cs="Times New Roman"/>
          <w:b/>
          <w:sz w:val="28"/>
          <w:szCs w:val="28"/>
        </w:rPr>
        <w:t xml:space="preserve">                                     </w:t>
      </w:r>
      <w:r w:rsidR="00C75440">
        <w:rPr>
          <w:rFonts w:ascii="Times New Roman" w:hAnsi="Times New Roman" w:cs="Times New Roman"/>
          <w:b/>
          <w:sz w:val="28"/>
          <w:szCs w:val="28"/>
        </w:rPr>
        <w:t xml:space="preserve">  </w:t>
      </w:r>
      <w:r>
        <w:rPr>
          <w:rFonts w:ascii="Times New Roman" w:hAnsi="Times New Roman" w:cs="Times New Roman"/>
          <w:b/>
          <w:sz w:val="28"/>
          <w:szCs w:val="28"/>
        </w:rPr>
        <w:t>World Blood Donor Day</w:t>
      </w:r>
    </w:p>
    <w:p w:rsidR="00DC2606" w:rsidRDefault="00DC2606">
      <w:pPr>
        <w:rPr>
          <w:rFonts w:ascii="Times New Roman" w:hAnsi="Times New Roman" w:cs="Times New Roman"/>
          <w:b/>
          <w:sz w:val="28"/>
          <w:szCs w:val="28"/>
        </w:rPr>
      </w:pPr>
      <w:r>
        <w:rPr>
          <w:rFonts w:ascii="Times New Roman" w:hAnsi="Times New Roman" w:cs="Times New Roman"/>
          <w:b/>
          <w:sz w:val="28"/>
          <w:szCs w:val="28"/>
        </w:rPr>
        <w:t xml:space="preserve">                                                   A Report</w:t>
      </w:r>
    </w:p>
    <w:p w:rsidR="00DC2606" w:rsidRDefault="00DC2606">
      <w:pPr>
        <w:rPr>
          <w:rFonts w:ascii="Times New Roman" w:hAnsi="Times New Roman" w:cs="Times New Roman"/>
          <w:sz w:val="28"/>
          <w:szCs w:val="28"/>
        </w:rPr>
      </w:pPr>
      <w:r>
        <w:rPr>
          <w:rFonts w:ascii="Times New Roman" w:hAnsi="Times New Roman" w:cs="Times New Roman"/>
          <w:sz w:val="28"/>
          <w:szCs w:val="28"/>
        </w:rPr>
        <w:t>In connection with the observance of World Blood Donor Day on 14</w:t>
      </w:r>
      <w:r w:rsidRPr="00DC2606">
        <w:rPr>
          <w:rFonts w:ascii="Times New Roman" w:hAnsi="Times New Roman" w:cs="Times New Roman"/>
          <w:sz w:val="28"/>
          <w:szCs w:val="28"/>
          <w:vertAlign w:val="superscript"/>
        </w:rPr>
        <w:t>th</w:t>
      </w:r>
      <w:r>
        <w:rPr>
          <w:rFonts w:ascii="Times New Roman" w:hAnsi="Times New Roman" w:cs="Times New Roman"/>
          <w:sz w:val="28"/>
          <w:szCs w:val="28"/>
        </w:rPr>
        <w:t xml:space="preserve"> of June, 2023 the College NSS Unit in collaboration with the Department of Physical Education and Sports organized a series of activities to raise awareness about the importance of blood donation. The activities were conducted under the able patronage of Principal Prof. (Dr.) Huda Galzai:</w:t>
      </w:r>
    </w:p>
    <w:p w:rsidR="00DC2606" w:rsidRDefault="00DC2606" w:rsidP="00DC2606">
      <w:pPr>
        <w:pStyle w:val="ListParagraph"/>
        <w:numPr>
          <w:ilvl w:val="0"/>
          <w:numId w:val="1"/>
        </w:numPr>
        <w:rPr>
          <w:rFonts w:ascii="Times New Roman" w:hAnsi="Times New Roman" w:cs="Times New Roman"/>
          <w:sz w:val="28"/>
          <w:szCs w:val="28"/>
        </w:rPr>
      </w:pPr>
      <w:r w:rsidRPr="006A19B2">
        <w:rPr>
          <w:rFonts w:ascii="Times New Roman" w:hAnsi="Times New Roman" w:cs="Times New Roman"/>
          <w:b/>
          <w:sz w:val="28"/>
          <w:szCs w:val="28"/>
        </w:rPr>
        <w:t xml:space="preserve">Poster Competition: </w:t>
      </w:r>
      <w:r>
        <w:rPr>
          <w:rFonts w:ascii="Times New Roman" w:hAnsi="Times New Roman" w:cs="Times New Roman"/>
          <w:sz w:val="28"/>
          <w:szCs w:val="28"/>
        </w:rPr>
        <w:t>The College NSS Unit organized a poster Competition on the theme ‘Give Blood, Give Plasma, Share Life, Share Often’ on 14</w:t>
      </w:r>
      <w:r w:rsidRPr="00DC2606">
        <w:rPr>
          <w:rFonts w:ascii="Times New Roman" w:hAnsi="Times New Roman" w:cs="Times New Roman"/>
          <w:sz w:val="28"/>
          <w:szCs w:val="28"/>
          <w:vertAlign w:val="superscript"/>
        </w:rPr>
        <w:t>th</w:t>
      </w:r>
      <w:r>
        <w:rPr>
          <w:rFonts w:ascii="Times New Roman" w:hAnsi="Times New Roman" w:cs="Times New Roman"/>
          <w:sz w:val="28"/>
          <w:szCs w:val="28"/>
        </w:rPr>
        <w:t xml:space="preserve"> of June, 2023 in Lecture Hall 13 at 11:30 am. The competition was held with the aim of  raising awareness about the importance of blood donation among students via the medium or art. In the said activity many students participated actively and the following bagged the first two ranks:</w:t>
      </w:r>
    </w:p>
    <w:p w:rsidR="00DC2606" w:rsidRDefault="00DC2606" w:rsidP="00DC2606">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Shakir Nazir, BG 5</w:t>
      </w:r>
      <w:r w:rsidRPr="00DC2606">
        <w:rPr>
          <w:rFonts w:ascii="Times New Roman" w:hAnsi="Times New Roman" w:cs="Times New Roman"/>
          <w:sz w:val="28"/>
          <w:szCs w:val="28"/>
          <w:vertAlign w:val="superscript"/>
        </w:rPr>
        <w:t>th</w:t>
      </w:r>
      <w:r>
        <w:rPr>
          <w:rFonts w:ascii="Times New Roman" w:hAnsi="Times New Roman" w:cs="Times New Roman"/>
          <w:sz w:val="28"/>
          <w:szCs w:val="28"/>
        </w:rPr>
        <w:t xml:space="preserve"> Semester</w:t>
      </w:r>
    </w:p>
    <w:p w:rsidR="00DC2606" w:rsidRDefault="00DC2606" w:rsidP="00DC2606">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Nowsheeba Bashir, BG 5</w:t>
      </w:r>
      <w:r w:rsidRPr="00DC2606">
        <w:rPr>
          <w:rFonts w:ascii="Times New Roman" w:hAnsi="Times New Roman" w:cs="Times New Roman"/>
          <w:sz w:val="28"/>
          <w:szCs w:val="28"/>
          <w:vertAlign w:val="superscript"/>
        </w:rPr>
        <w:t>th</w:t>
      </w:r>
      <w:r>
        <w:rPr>
          <w:rFonts w:ascii="Times New Roman" w:hAnsi="Times New Roman" w:cs="Times New Roman"/>
          <w:sz w:val="28"/>
          <w:szCs w:val="28"/>
        </w:rPr>
        <w:t xml:space="preserve"> Semeste</w:t>
      </w:r>
      <w:r w:rsidR="00C75440">
        <w:rPr>
          <w:rFonts w:ascii="Times New Roman" w:hAnsi="Times New Roman" w:cs="Times New Roman"/>
          <w:sz w:val="28"/>
          <w:szCs w:val="28"/>
        </w:rPr>
        <w:t>r</w:t>
      </w:r>
    </w:p>
    <w:p w:rsidR="00C75440" w:rsidRDefault="00C75440" w:rsidP="00C75440">
      <w:pPr>
        <w:pStyle w:val="ListParagraph"/>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77981" cy="4023360"/>
            <wp:effectExtent l="19050" t="0" r="3469" b="0"/>
            <wp:docPr id="2" name="Picture 1" descr="C:\Users\Aliya Bashir\Downloads\IMG2023061412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 Bashir\Downloads\IMG20230614120524.jpg"/>
                    <pic:cNvPicPr>
                      <a:picLocks noChangeAspect="1" noChangeArrowheads="1"/>
                    </pic:cNvPicPr>
                  </pic:nvPicPr>
                  <pic:blipFill>
                    <a:blip r:embed="rId9" cstate="print"/>
                    <a:srcRect t="24108"/>
                    <a:stretch>
                      <a:fillRect/>
                    </a:stretch>
                  </pic:blipFill>
                  <pic:spPr bwMode="auto">
                    <a:xfrm>
                      <a:off x="0" y="0"/>
                      <a:ext cx="3977981" cy="4023360"/>
                    </a:xfrm>
                    <a:prstGeom prst="rect">
                      <a:avLst/>
                    </a:prstGeom>
                    <a:noFill/>
                    <a:ln w="9525">
                      <a:noFill/>
                      <a:miter lim="800000"/>
                      <a:headEnd/>
                      <a:tailEnd/>
                    </a:ln>
                  </pic:spPr>
                </pic:pic>
              </a:graphicData>
            </a:graphic>
          </wp:inline>
        </w:drawing>
      </w:r>
    </w:p>
    <w:p w:rsidR="00DC2606" w:rsidRDefault="00C75440" w:rsidP="00DC260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2550" cy="3619500"/>
            <wp:effectExtent l="19050" t="0" r="0" b="0"/>
            <wp:docPr id="3" name="Picture 2" descr="C:\Users\Aliya Bashir\Downloads\IMG2023061412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 Bashir\Downloads\IMG20230614120614.jpg"/>
                    <pic:cNvPicPr>
                      <a:picLocks noChangeAspect="1" noChangeArrowheads="1"/>
                    </pic:cNvPicPr>
                  </pic:nvPicPr>
                  <pic:blipFill>
                    <a:blip r:embed="rId10" cstate="print"/>
                    <a:srcRect b="23808"/>
                    <a:stretch>
                      <a:fillRect/>
                    </a:stretch>
                  </pic:blipFill>
                  <pic:spPr bwMode="auto">
                    <a:xfrm>
                      <a:off x="0" y="0"/>
                      <a:ext cx="5165271" cy="3621408"/>
                    </a:xfrm>
                    <a:prstGeom prst="rect">
                      <a:avLst/>
                    </a:prstGeom>
                    <a:noFill/>
                    <a:ln w="9525">
                      <a:noFill/>
                      <a:miter lim="800000"/>
                      <a:headEnd/>
                      <a:tailEnd/>
                    </a:ln>
                  </pic:spPr>
                </pic:pic>
              </a:graphicData>
            </a:graphic>
          </wp:inline>
        </w:drawing>
      </w:r>
    </w:p>
    <w:p w:rsidR="00DC2606" w:rsidRDefault="00DC2606" w:rsidP="00DC2606">
      <w:pPr>
        <w:rPr>
          <w:rFonts w:ascii="Times New Roman" w:hAnsi="Times New Roman" w:cs="Times New Roman"/>
          <w:sz w:val="28"/>
          <w:szCs w:val="28"/>
        </w:rPr>
      </w:pPr>
    </w:p>
    <w:p w:rsidR="00DC2606" w:rsidRDefault="00DC2606" w:rsidP="00DC2606">
      <w:pPr>
        <w:pStyle w:val="ListParagraph"/>
        <w:numPr>
          <w:ilvl w:val="0"/>
          <w:numId w:val="2"/>
        </w:numPr>
        <w:rPr>
          <w:rFonts w:ascii="Times New Roman" w:hAnsi="Times New Roman" w:cs="Times New Roman"/>
          <w:sz w:val="28"/>
          <w:szCs w:val="28"/>
        </w:rPr>
      </w:pPr>
      <w:r w:rsidRPr="006A19B2">
        <w:rPr>
          <w:rFonts w:ascii="Times New Roman" w:hAnsi="Times New Roman" w:cs="Times New Roman"/>
          <w:b/>
          <w:sz w:val="28"/>
          <w:szCs w:val="28"/>
        </w:rPr>
        <w:t>Pledge Taking Ceremony:</w:t>
      </w:r>
      <w:r>
        <w:rPr>
          <w:rFonts w:ascii="Times New Roman" w:hAnsi="Times New Roman" w:cs="Times New Roman"/>
          <w:sz w:val="28"/>
          <w:szCs w:val="28"/>
        </w:rPr>
        <w:t xml:space="preserve"> The College NSS Unit organized a Pledge Taking  Ceremony on the eve of World Blood Donor Day on </w:t>
      </w:r>
      <w:r w:rsidR="001075BA">
        <w:rPr>
          <w:rFonts w:ascii="Times New Roman" w:hAnsi="Times New Roman" w:cs="Times New Roman"/>
          <w:sz w:val="28"/>
          <w:szCs w:val="28"/>
        </w:rPr>
        <w:t>1</w:t>
      </w:r>
      <w:r>
        <w:rPr>
          <w:rFonts w:ascii="Times New Roman" w:hAnsi="Times New Roman" w:cs="Times New Roman"/>
          <w:sz w:val="28"/>
          <w:szCs w:val="28"/>
        </w:rPr>
        <w:t>4</w:t>
      </w:r>
      <w:r w:rsidRPr="00DC2606">
        <w:rPr>
          <w:rFonts w:ascii="Times New Roman" w:hAnsi="Times New Roman" w:cs="Times New Roman"/>
          <w:sz w:val="28"/>
          <w:szCs w:val="28"/>
          <w:vertAlign w:val="superscript"/>
        </w:rPr>
        <w:t>th</w:t>
      </w:r>
      <w:r>
        <w:rPr>
          <w:rFonts w:ascii="Times New Roman" w:hAnsi="Times New Roman" w:cs="Times New Roman"/>
          <w:sz w:val="28"/>
          <w:szCs w:val="28"/>
        </w:rPr>
        <w:t xml:space="preserve"> of June, 2023 in Lecture Hall 13 at 12:00 pm. </w:t>
      </w:r>
      <w:r w:rsidR="001075BA">
        <w:rPr>
          <w:rFonts w:ascii="Times New Roman" w:hAnsi="Times New Roman" w:cs="Times New Roman"/>
          <w:sz w:val="28"/>
          <w:szCs w:val="28"/>
        </w:rPr>
        <w:t>The pledge was read by NSS Programme Officers in which they took the resolution of donating blood actively. The pledge reads as under:</w:t>
      </w:r>
    </w:p>
    <w:p w:rsidR="001075BA" w:rsidRDefault="001075BA" w:rsidP="001075BA">
      <w:pPr>
        <w:pStyle w:val="ListParagraph"/>
        <w:ind w:left="1080"/>
        <w:rPr>
          <w:rFonts w:ascii="Times New Roman" w:hAnsi="Times New Roman" w:cs="Times New Roman"/>
          <w:sz w:val="28"/>
          <w:szCs w:val="28"/>
        </w:rPr>
      </w:pPr>
      <w:r>
        <w:rPr>
          <w:rFonts w:ascii="Times New Roman" w:hAnsi="Times New Roman" w:cs="Times New Roman"/>
          <w:sz w:val="28"/>
          <w:szCs w:val="28"/>
        </w:rPr>
        <w:t>‘We the students and faculty members of Govt. Degree College, Pampore take the pledge to Give Blood, Give Plasma, Share Life, Share Often’</w:t>
      </w:r>
    </w:p>
    <w:p w:rsidR="00C75440" w:rsidRDefault="00C75440" w:rsidP="001075BA">
      <w:pPr>
        <w:pStyle w:val="ListParagraph"/>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2742" cy="2468880"/>
            <wp:effectExtent l="19050" t="0" r="4008" b="0"/>
            <wp:docPr id="4" name="Picture 3" descr="C:\Users\Aliya Bashir\Downloads\Screenshot_2023-06-16-12-31-47-30_99c04817c0de5652397fc8b56c3b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 Bashir\Downloads\Screenshot_2023-06-16-12-31-47-30_99c04817c0de5652397fc8b56c3b3817.jpg"/>
                    <pic:cNvPicPr>
                      <a:picLocks noChangeAspect="1" noChangeArrowheads="1"/>
                    </pic:cNvPicPr>
                  </pic:nvPicPr>
                  <pic:blipFill>
                    <a:blip r:embed="rId11" cstate="print"/>
                    <a:srcRect t="37584" b="37583"/>
                    <a:stretch>
                      <a:fillRect/>
                    </a:stretch>
                  </pic:blipFill>
                  <pic:spPr bwMode="auto">
                    <a:xfrm>
                      <a:off x="0" y="0"/>
                      <a:ext cx="4472742" cy="2468880"/>
                    </a:xfrm>
                    <a:prstGeom prst="rect">
                      <a:avLst/>
                    </a:prstGeom>
                    <a:noFill/>
                    <a:ln w="9525">
                      <a:noFill/>
                      <a:miter lim="800000"/>
                      <a:headEnd/>
                      <a:tailEnd/>
                    </a:ln>
                  </pic:spPr>
                </pic:pic>
              </a:graphicData>
            </a:graphic>
          </wp:inline>
        </w:drawing>
      </w:r>
    </w:p>
    <w:p w:rsidR="00C75440" w:rsidRDefault="00C75440" w:rsidP="001075BA">
      <w:pPr>
        <w:pStyle w:val="ListParagraph"/>
        <w:ind w:left="1080"/>
        <w:rPr>
          <w:rFonts w:ascii="Times New Roman" w:hAnsi="Times New Roman" w:cs="Times New Roman"/>
          <w:sz w:val="28"/>
          <w:szCs w:val="28"/>
        </w:rPr>
      </w:pPr>
    </w:p>
    <w:p w:rsidR="001075BA" w:rsidRDefault="00C75440" w:rsidP="001075BA">
      <w:pPr>
        <w:pStyle w:val="ListParagraph"/>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2940" cy="3095625"/>
            <wp:effectExtent l="19050" t="0" r="3810" b="0"/>
            <wp:docPr id="5" name="Picture 4" descr="C:\Users\Aliya Bashir\Downloads\Screenshot_2023-06-16-12-31-49-70_99c04817c0de5652397fc8b56c3b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Screenshot_2023-06-16-12-31-49-70_99c04817c0de5652397fc8b56c3b3817.jpg"/>
                    <pic:cNvPicPr>
                      <a:picLocks noChangeAspect="1" noChangeArrowheads="1"/>
                    </pic:cNvPicPr>
                  </pic:nvPicPr>
                  <pic:blipFill>
                    <a:blip r:embed="rId12" cstate="print"/>
                    <a:srcRect t="38833" b="34084"/>
                    <a:stretch>
                      <a:fillRect/>
                    </a:stretch>
                  </pic:blipFill>
                  <pic:spPr bwMode="auto">
                    <a:xfrm>
                      <a:off x="0" y="0"/>
                      <a:ext cx="4472940" cy="3095625"/>
                    </a:xfrm>
                    <a:prstGeom prst="rect">
                      <a:avLst/>
                    </a:prstGeom>
                    <a:noFill/>
                    <a:ln w="9525">
                      <a:noFill/>
                      <a:miter lim="800000"/>
                      <a:headEnd/>
                      <a:tailEnd/>
                    </a:ln>
                  </pic:spPr>
                </pic:pic>
              </a:graphicData>
            </a:graphic>
          </wp:inline>
        </w:drawing>
      </w:r>
    </w:p>
    <w:p w:rsidR="001075BA" w:rsidRDefault="001075BA" w:rsidP="001075BA">
      <w:pPr>
        <w:pStyle w:val="ListParagraph"/>
        <w:ind w:left="1080"/>
        <w:rPr>
          <w:rFonts w:ascii="Times New Roman" w:hAnsi="Times New Roman" w:cs="Times New Roman"/>
          <w:sz w:val="28"/>
          <w:szCs w:val="28"/>
        </w:rPr>
      </w:pPr>
    </w:p>
    <w:p w:rsidR="001075BA" w:rsidRDefault="001075BA" w:rsidP="001075BA">
      <w:pPr>
        <w:pStyle w:val="ListParagraph"/>
        <w:ind w:left="1080"/>
        <w:rPr>
          <w:rFonts w:ascii="Times New Roman" w:hAnsi="Times New Roman" w:cs="Times New Roman"/>
          <w:sz w:val="28"/>
          <w:szCs w:val="28"/>
        </w:rPr>
      </w:pPr>
    </w:p>
    <w:p w:rsidR="001075BA" w:rsidRPr="00C75440" w:rsidRDefault="001075BA" w:rsidP="001075BA">
      <w:pPr>
        <w:pStyle w:val="ListParagraph"/>
        <w:numPr>
          <w:ilvl w:val="0"/>
          <w:numId w:val="2"/>
        </w:numPr>
        <w:rPr>
          <w:rFonts w:ascii="Times New Roman" w:hAnsi="Times New Roman" w:cs="Times New Roman"/>
          <w:sz w:val="28"/>
          <w:szCs w:val="28"/>
        </w:rPr>
      </w:pPr>
      <w:r w:rsidRPr="006A19B2">
        <w:rPr>
          <w:rFonts w:ascii="Times New Roman" w:hAnsi="Times New Roman" w:cs="Times New Roman"/>
          <w:b/>
          <w:sz w:val="28"/>
          <w:szCs w:val="28"/>
        </w:rPr>
        <w:t>Awareness Lecture:</w:t>
      </w:r>
      <w:r>
        <w:rPr>
          <w:rFonts w:ascii="Times New Roman" w:hAnsi="Times New Roman" w:cs="Times New Roman"/>
          <w:sz w:val="28"/>
          <w:szCs w:val="28"/>
        </w:rPr>
        <w:t xml:space="preserve"> The College NSS Unit organized an ‘Awareness Lecture’ on the theme ‘Myths about Blood Donation’ on 15</w:t>
      </w:r>
      <w:r w:rsidRPr="001075BA">
        <w:rPr>
          <w:rFonts w:ascii="Times New Roman" w:hAnsi="Times New Roman" w:cs="Times New Roman"/>
          <w:sz w:val="28"/>
          <w:szCs w:val="28"/>
          <w:vertAlign w:val="superscript"/>
        </w:rPr>
        <w:t>th</w:t>
      </w:r>
      <w:r>
        <w:rPr>
          <w:rFonts w:ascii="Times New Roman" w:hAnsi="Times New Roman" w:cs="Times New Roman"/>
          <w:sz w:val="28"/>
          <w:szCs w:val="28"/>
        </w:rPr>
        <w:t xml:space="preserve"> of June, 2023 at 11:30 am in College Virtual Lab. The guest speaker on the occasion was Dr. Fayaz Ahmad Bhat, Medical Officer Block Pampore. The lecture focused </w:t>
      </w:r>
      <w:r w:rsidR="006A19B2">
        <w:rPr>
          <w:rFonts w:ascii="Times New Roman" w:hAnsi="Times New Roman" w:cs="Times New Roman"/>
          <w:sz w:val="28"/>
          <w:szCs w:val="28"/>
        </w:rPr>
        <w:t>on the importance of blood donation and the speaker addressed the various myths associated with blood donation. The lecture was followed by an active question and answer session which was followed by the concluding remarks of worthy Principal Prof. (Dr.) Huda Galzai. The session was moderated by Dr. Iqbal Malik.</w:t>
      </w:r>
    </w:p>
    <w:p w:rsidR="001075BA" w:rsidRPr="00A4319D" w:rsidRDefault="00C75440" w:rsidP="00A4319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-66675</wp:posOffset>
            </wp:positionH>
            <wp:positionV relativeFrom="paragraph">
              <wp:posOffset>138430</wp:posOffset>
            </wp:positionV>
            <wp:extent cx="4572000" cy="3552825"/>
            <wp:effectExtent l="19050" t="0" r="0" b="0"/>
            <wp:wrapSquare wrapText="bothSides"/>
            <wp:docPr id="6" name="Picture 5" descr="C:\Users\Aliya Bashir\Downloads\20230615_11023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20230615_110233AMByGPSMapCamera.jpg"/>
                    <pic:cNvPicPr>
                      <a:picLocks noChangeAspect="1" noChangeArrowheads="1"/>
                    </pic:cNvPicPr>
                  </pic:nvPicPr>
                  <pic:blipFill>
                    <a:blip r:embed="rId13" cstate="print"/>
                    <a:srcRect t="27148"/>
                    <a:stretch>
                      <a:fillRect/>
                    </a:stretch>
                  </pic:blipFill>
                  <pic:spPr bwMode="auto">
                    <a:xfrm>
                      <a:off x="0" y="0"/>
                      <a:ext cx="4572000" cy="355282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r>
        <w:rPr>
          <w:rFonts w:ascii="Times New Roman" w:hAnsi="Times New Roman" w:cs="Times New Roman"/>
          <w:noProof/>
          <w:sz w:val="28"/>
          <w:szCs w:val="28"/>
        </w:rPr>
        <w:drawing>
          <wp:inline distT="0" distB="0" distL="0" distR="0">
            <wp:extent cx="4352925" cy="1762125"/>
            <wp:effectExtent l="19050" t="0" r="9525" b="0"/>
            <wp:docPr id="7" name="Picture 6" descr="C:\Users\Aliya Bashir\Downloads\IMG2023061511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 Bashir\Downloads\IMG20230615113323.jpg"/>
                    <pic:cNvPicPr>
                      <a:picLocks noChangeAspect="1" noChangeArrowheads="1"/>
                    </pic:cNvPicPr>
                  </pic:nvPicPr>
                  <pic:blipFill>
                    <a:blip r:embed="rId14" cstate="print"/>
                    <a:srcRect/>
                    <a:stretch>
                      <a:fillRect/>
                    </a:stretch>
                  </pic:blipFill>
                  <pic:spPr bwMode="auto">
                    <a:xfrm>
                      <a:off x="0" y="0"/>
                      <a:ext cx="4357468" cy="1763964"/>
                    </a:xfrm>
                    <a:prstGeom prst="rect">
                      <a:avLst/>
                    </a:prstGeom>
                    <a:noFill/>
                    <a:ln w="9525">
                      <a:noFill/>
                      <a:miter lim="800000"/>
                      <a:headEnd/>
                      <a:tailEnd/>
                    </a:ln>
                  </pic:spPr>
                </pic:pic>
              </a:graphicData>
            </a:graphic>
          </wp:inline>
        </w:drawing>
      </w:r>
    </w:p>
    <w:sectPr w:rsidR="001075BA" w:rsidRPr="00A4319D" w:rsidSect="00315E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21DD" w:rsidRDefault="001E21DD" w:rsidP="00A4319D">
      <w:pPr>
        <w:spacing w:after="0" w:line="240" w:lineRule="auto"/>
      </w:pPr>
      <w:r>
        <w:separator/>
      </w:r>
    </w:p>
  </w:endnote>
  <w:endnote w:type="continuationSeparator" w:id="0">
    <w:p w:rsidR="001E21DD" w:rsidRDefault="001E21DD" w:rsidP="00A4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21DD" w:rsidRDefault="001E21DD" w:rsidP="00A4319D">
      <w:pPr>
        <w:spacing w:after="0" w:line="240" w:lineRule="auto"/>
      </w:pPr>
      <w:r>
        <w:separator/>
      </w:r>
    </w:p>
  </w:footnote>
  <w:footnote w:type="continuationSeparator" w:id="0">
    <w:p w:rsidR="001E21DD" w:rsidRDefault="001E21DD" w:rsidP="00A43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1BB2"/>
    <w:multiLevelType w:val="hybridMultilevel"/>
    <w:tmpl w:val="95627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4D16EC"/>
    <w:multiLevelType w:val="hybridMultilevel"/>
    <w:tmpl w:val="3F701CB4"/>
    <w:lvl w:ilvl="0" w:tplc="6ABA0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64225534">
    <w:abstractNumId w:val="0"/>
  </w:num>
  <w:num w:numId="2" w16cid:durableId="395472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06"/>
    <w:rsid w:val="001075BA"/>
    <w:rsid w:val="0018720F"/>
    <w:rsid w:val="001E21DD"/>
    <w:rsid w:val="00315E47"/>
    <w:rsid w:val="00502FE2"/>
    <w:rsid w:val="006A19B2"/>
    <w:rsid w:val="009F78AD"/>
    <w:rsid w:val="00A4319D"/>
    <w:rsid w:val="00C75440"/>
    <w:rsid w:val="00DC2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192EE03-AF7C-C94D-AA28-4DE66637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6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DC2606"/>
    <w:rPr>
      <w:color w:val="0000FF"/>
      <w:u w:val="single"/>
    </w:rPr>
  </w:style>
  <w:style w:type="paragraph" w:styleId="Header">
    <w:name w:val="header"/>
    <w:basedOn w:val="Normal"/>
    <w:link w:val="HeaderChar"/>
    <w:uiPriority w:val="99"/>
    <w:semiHidden/>
    <w:unhideWhenUsed/>
    <w:rsid w:val="00DC260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DC2606"/>
    <w:rPr>
      <w:rFonts w:ascii="Calibri" w:eastAsia="Calibri" w:hAnsi="Calibri" w:cs="Times New Roman"/>
    </w:rPr>
  </w:style>
  <w:style w:type="paragraph" w:styleId="BalloonText">
    <w:name w:val="Balloon Text"/>
    <w:basedOn w:val="Normal"/>
    <w:link w:val="BalloonTextChar"/>
    <w:uiPriority w:val="99"/>
    <w:semiHidden/>
    <w:unhideWhenUsed/>
    <w:rsid w:val="00DC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606"/>
    <w:rPr>
      <w:rFonts w:ascii="Tahoma" w:hAnsi="Tahoma" w:cs="Tahoma"/>
      <w:sz w:val="16"/>
      <w:szCs w:val="16"/>
    </w:rPr>
  </w:style>
  <w:style w:type="paragraph" w:styleId="ListParagraph">
    <w:name w:val="List Paragraph"/>
    <w:basedOn w:val="Normal"/>
    <w:uiPriority w:val="34"/>
    <w:qFormat/>
    <w:rsid w:val="00DC2606"/>
    <w:pPr>
      <w:ind w:left="720"/>
      <w:contextualSpacing/>
    </w:pPr>
  </w:style>
  <w:style w:type="paragraph" w:styleId="Footer">
    <w:name w:val="footer"/>
    <w:basedOn w:val="Normal"/>
    <w:link w:val="FooterChar"/>
    <w:uiPriority w:val="99"/>
    <w:semiHidden/>
    <w:unhideWhenUsed/>
    <w:rsid w:val="00A431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3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dcpampore@gmail.com" TargetMode="External" /><Relationship Id="rId13" Type="http://schemas.openxmlformats.org/officeDocument/2006/relationships/image" Target="media/image6.jpeg"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5.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3.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2023-06-16T08:10:00Z</dcterms:created>
  <dcterms:modified xsi:type="dcterms:W3CDTF">2023-06-16T08:10:00Z</dcterms:modified>
</cp:coreProperties>
</file>