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43A25" w:rsidRPr="00F43A25" w:rsidRDefault="00F43A25">
      <w:pPr>
        <w:rPr>
          <w:rFonts w:ascii="Times New Roman" w:hAnsi="Times New Roman" w:cs="Times New Roman"/>
          <w:b/>
          <w:sz w:val="24"/>
          <w:szCs w:val="24"/>
        </w:rPr>
      </w:pPr>
      <w:r w:rsidRPr="00F43A25">
        <w:rPr>
          <w:rFonts w:ascii="Times New Roman" w:hAnsi="Times New Roman" w:cs="Times New Roman"/>
          <w:b/>
          <w:sz w:val="24"/>
          <w:szCs w:val="24"/>
        </w:rPr>
        <w:t>One-day Awareness Programme on ‘Mental Health and well-being of Female Students during COVID-19</w:t>
      </w:r>
      <w:r>
        <w:rPr>
          <w:rFonts w:ascii="Times New Roman" w:hAnsi="Times New Roman" w:cs="Times New Roman"/>
          <w:b/>
          <w:sz w:val="24"/>
          <w:szCs w:val="24"/>
        </w:rPr>
        <w:t>’</w:t>
      </w:r>
    </w:p>
    <w:p w:rsidR="00F43A25" w:rsidRDefault="00F43A2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Organized by </w:t>
      </w:r>
    </w:p>
    <w:p w:rsidR="00F43A25" w:rsidRDefault="00F43A2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Women Development Cell, GDC Pampore in Collaboration with the Department of Sociology and English </w:t>
      </w:r>
    </w:p>
    <w:p w:rsidR="00F43A25" w:rsidRDefault="00F43A25">
      <w:pPr>
        <w:rPr>
          <w:rFonts w:ascii="Times New Roman" w:hAnsi="Times New Roman" w:cs="Times New Roman"/>
          <w:b/>
          <w:sz w:val="24"/>
          <w:szCs w:val="24"/>
        </w:rPr>
      </w:pPr>
    </w:p>
    <w:p w:rsidR="00F43A25" w:rsidRDefault="00F43A2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A Report</w:t>
      </w:r>
    </w:p>
    <w:p w:rsidR="00F43A25" w:rsidRDefault="00F43A25" w:rsidP="00F43A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One-Day Awareness programme on ‘</w:t>
      </w:r>
      <w:r w:rsidRPr="00F43A25">
        <w:rPr>
          <w:rFonts w:ascii="Times New Roman" w:hAnsi="Times New Roman" w:cs="Times New Roman"/>
          <w:sz w:val="24"/>
          <w:szCs w:val="24"/>
        </w:rPr>
        <w:t>Mental Health and well-being of Female Students during COVID-19</w:t>
      </w:r>
      <w:r>
        <w:rPr>
          <w:rFonts w:ascii="Times New Roman" w:hAnsi="Times New Roman" w:cs="Times New Roman"/>
          <w:sz w:val="24"/>
          <w:szCs w:val="24"/>
        </w:rPr>
        <w:t>’ was organized by Women Development Cell, GDC Pampore in collaboration with the Department of Sociology and English on 29</w:t>
      </w:r>
      <w:r w:rsidRPr="00F43A2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May, 2021. The programme was organized under the patronage of college Principal, Prof. (Dr.) Seema Naz. The programme was conducted via Google Meet platform </w:t>
      </w:r>
      <w:r w:rsidR="002068BA">
        <w:rPr>
          <w:rFonts w:ascii="Times New Roman" w:hAnsi="Times New Roman" w:cs="Times New Roman"/>
          <w:sz w:val="24"/>
          <w:szCs w:val="24"/>
        </w:rPr>
        <w:t xml:space="preserve">in which </w:t>
      </w:r>
      <w:r>
        <w:rPr>
          <w:rFonts w:ascii="Times New Roman" w:hAnsi="Times New Roman" w:cs="Times New Roman"/>
          <w:sz w:val="24"/>
          <w:szCs w:val="24"/>
        </w:rPr>
        <w:t>a total of 100 participan</w:t>
      </w:r>
      <w:r w:rsidR="002068BA">
        <w:rPr>
          <w:rFonts w:ascii="Times New Roman" w:hAnsi="Times New Roman" w:cs="Times New Roman"/>
          <w:sz w:val="24"/>
          <w:szCs w:val="24"/>
        </w:rPr>
        <w:t>ts participated</w:t>
      </w:r>
      <w:r>
        <w:rPr>
          <w:rFonts w:ascii="Times New Roman" w:hAnsi="Times New Roman" w:cs="Times New Roman"/>
          <w:sz w:val="24"/>
          <w:szCs w:val="24"/>
        </w:rPr>
        <w:t xml:space="preserve"> from all over the province of Kashmir. </w:t>
      </w:r>
    </w:p>
    <w:p w:rsidR="00F43A25" w:rsidRDefault="00F43A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moderator of the event was Prof. Alam Ara Shah, Convenor, Women Deve</w:t>
      </w:r>
      <w:r w:rsidR="002068BA">
        <w:rPr>
          <w:rFonts w:ascii="Times New Roman" w:hAnsi="Times New Roman" w:cs="Times New Roman"/>
          <w:sz w:val="24"/>
          <w:szCs w:val="24"/>
        </w:rPr>
        <w:t>lopment Cell, GDC Pampore and t</w:t>
      </w:r>
      <w:r>
        <w:rPr>
          <w:rFonts w:ascii="Times New Roman" w:hAnsi="Times New Roman" w:cs="Times New Roman"/>
          <w:sz w:val="24"/>
          <w:szCs w:val="24"/>
        </w:rPr>
        <w:t>he resource person was Ms. Laila Qureshi, Psychologist/Counselor, Associate Member of American Psychological Association (AMAPA).</w:t>
      </w:r>
      <w:r w:rsidR="002068BA">
        <w:rPr>
          <w:rFonts w:ascii="Times New Roman" w:hAnsi="Times New Roman" w:cs="Times New Roman"/>
          <w:sz w:val="24"/>
          <w:szCs w:val="24"/>
        </w:rPr>
        <w:t xml:space="preserve"> The resource person deliberated upon various important issues of mental health related to the pandemic of COVID-19 and she pointed out the taboos associated with mental health diseases. The lecture was followed up by a very productive question and answer session in which students participated actively. The formal vote of thanks was presented by Prof. (Dr.) Iqbal Malik, Assistant Professor, </w:t>
      </w:r>
      <w:r w:rsidR="00A041A6">
        <w:rPr>
          <w:rFonts w:ascii="Times New Roman" w:hAnsi="Times New Roman" w:cs="Times New Roman"/>
          <w:sz w:val="24"/>
          <w:szCs w:val="24"/>
        </w:rPr>
        <w:t>Department of Islamic Studies, GDC Pampore.</w:t>
      </w:r>
      <w:r w:rsidR="00A041A6" w:rsidRPr="00A041A6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2068BA" w:rsidRPr="00F43A25" w:rsidRDefault="00A041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73012" cy="2926080"/>
            <wp:effectExtent l="19050" t="0" r="0" b="0"/>
            <wp:docPr id="4" name="Picture 3" descr="C:\Users\Aliya Bashir\Downloads\IMG-20210528-WA0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iya Bashir\Downloads\IMG-20210528-WA00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012" cy="2926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041A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15971" cy="2743200"/>
            <wp:effectExtent l="19050" t="0" r="8229" b="0"/>
            <wp:docPr id="7" name="Picture 4" descr="C:\Users\Aliya Bashir\Downloads\Screenshot_20210529-145355_Gm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liya Bashir\Downloads\Screenshot_20210529-145355_Gmai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4042" b="50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971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068BA" w:rsidRPr="00F43A25" w:rsidSect="002E44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A25"/>
    <w:rsid w:val="002068BA"/>
    <w:rsid w:val="002E448B"/>
    <w:rsid w:val="008F1586"/>
    <w:rsid w:val="00A041A6"/>
    <w:rsid w:val="00F4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F9683A-AD88-AA4A-81B2-F58C2D7DA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4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6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8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Aliya Bashir</dc:creator>
  <cp:lastModifiedBy>Guest User</cp:lastModifiedBy>
  <cp:revision>2</cp:revision>
  <dcterms:created xsi:type="dcterms:W3CDTF">2021-07-25T18:39:00Z</dcterms:created>
  <dcterms:modified xsi:type="dcterms:W3CDTF">2021-07-25T18:39:00Z</dcterms:modified>
</cp:coreProperties>
</file>