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6920" w:rsidRDefault="00C34C89" w:rsidP="00096920">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-59055</wp:posOffset>
                </wp:positionV>
                <wp:extent cx="1098550" cy="97155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096920" w:rsidRDefault="00096920" w:rsidP="00096920">
                            <w:r>
                              <w:rPr>
                                <w:noProof/>
                                <w:sz w:val="20"/>
                                <w:szCs w:val="20"/>
                              </w:rPr>
                              <w:drawing>
                                <wp:inline distT="0" distB="0" distL="0" distR="0">
                                  <wp:extent cx="1049655" cy="89027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9655" cy="890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7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CbzTKD5gAAABABAAAPAAAA&#13;&#10;AAAAAAAAAAAAAIwEAABkcnMvZG93bnJldi54bWxQSwUGAAAAAAQABADzAAAAnwUAAAAA&#13;&#10;" strokecolor="white">
                <v:path arrowok="t"/>
                <v:textbox>
                  <w:txbxContent>
                    <w:p w:rsidR="00096920" w:rsidRDefault="00096920" w:rsidP="00096920">
                      <w:r>
                        <w:rPr>
                          <w:noProof/>
                          <w:sz w:val="20"/>
                          <w:szCs w:val="20"/>
                        </w:rPr>
                        <w:drawing>
                          <wp:inline distT="0" distB="0" distL="0" distR="0">
                            <wp:extent cx="1049655" cy="89027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9655" cy="890270"/>
                                    </a:xfrm>
                                    <a:prstGeom prst="rect">
                                      <a:avLst/>
                                    </a:prstGeom>
                                    <a:noFill/>
                                    <a:ln w="9525">
                                      <a:noFill/>
                                      <a:miter lim="800000"/>
                                      <a:headEnd/>
                                      <a:tailEnd/>
                                    </a:ln>
                                  </pic:spPr>
                                </pic:pic>
                              </a:graphicData>
                            </a:graphic>
                          </wp:inline>
                        </w:drawing>
                      </w:r>
                    </w:p>
                  </w:txbxContent>
                </v:textbox>
              </v:shape>
            </w:pict>
          </mc:Fallback>
        </mc:AlternateContent>
      </w:r>
      <w:r w:rsidR="00096920">
        <w:rPr>
          <w:rFonts w:cs="Calibri"/>
          <w:b/>
          <w:sz w:val="28"/>
        </w:rPr>
        <w:t>Office of the Principal</w:t>
      </w:r>
    </w:p>
    <w:p w:rsidR="00096920" w:rsidRDefault="00096920" w:rsidP="00096920">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096920" w:rsidRDefault="00096920" w:rsidP="00096920">
      <w:pPr>
        <w:spacing w:after="0" w:line="240" w:lineRule="auto"/>
        <w:jc w:val="center"/>
        <w:rPr>
          <w:rFonts w:ascii="Arial Black" w:hAnsi="Arial Black"/>
          <w:bCs/>
          <w:sz w:val="32"/>
          <w:szCs w:val="32"/>
        </w:rPr>
      </w:pPr>
      <w:r>
        <w:rPr>
          <w:rFonts w:ascii="Arial Black" w:hAnsi="Arial Black"/>
          <w:bCs/>
          <w:sz w:val="32"/>
          <w:szCs w:val="32"/>
        </w:rPr>
        <w:t>NAAC Accredited B+</w:t>
      </w:r>
    </w:p>
    <w:p w:rsidR="00096920" w:rsidRDefault="00096920" w:rsidP="00096920">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096920" w:rsidRDefault="00096920" w:rsidP="00096920">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096920" w:rsidRDefault="00096920" w:rsidP="00096920">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5" w:history="1">
        <w:r>
          <w:rPr>
            <w:rStyle w:val="Hyperlink"/>
            <w:b/>
            <w:color w:val="000000"/>
            <w:sz w:val="16"/>
            <w:szCs w:val="16"/>
          </w:rPr>
          <w:t>gdcpampore@gmail.com</w:t>
        </w:r>
      </w:hyperlink>
    </w:p>
    <w:p w:rsidR="00096920" w:rsidRDefault="00C34C89" w:rsidP="00096920">
      <w:r>
        <w:rPr>
          <w:noProof/>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096920" w:rsidRDefault="00096920" w:rsidP="00096920"/>
                          <w:p w:rsidR="00096920" w:rsidRDefault="00096920" w:rsidP="00096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096920" w:rsidRDefault="00096920" w:rsidP="00096920"/>
                    <w:p w:rsidR="00096920" w:rsidRDefault="00096920" w:rsidP="00096920"/>
                  </w:txbxContent>
                </v:textbox>
              </v:shape>
            </w:pict>
          </mc:Fallback>
        </mc:AlternateContent>
      </w:r>
      <w:r w:rsidR="00096920">
        <w:tab/>
      </w:r>
      <w:r w:rsidR="00096920">
        <w:tab/>
      </w:r>
    </w:p>
    <w:p w:rsidR="008A72F1" w:rsidRDefault="008A72F1"/>
    <w:p w:rsidR="00096920" w:rsidRPr="000B4FA5" w:rsidRDefault="00096920">
      <w:pPr>
        <w:rPr>
          <w:rFonts w:ascii="Times New Roman" w:hAnsi="Times New Roman" w:cs="Times New Roman"/>
          <w:b/>
          <w:sz w:val="24"/>
          <w:szCs w:val="24"/>
        </w:rPr>
      </w:pPr>
      <w:r w:rsidRPr="000B4FA5">
        <w:rPr>
          <w:rFonts w:ascii="Times New Roman" w:hAnsi="Times New Roman" w:cs="Times New Roman"/>
          <w:b/>
          <w:sz w:val="24"/>
          <w:szCs w:val="24"/>
        </w:rPr>
        <w:t>Plantation Drive under the banner of ‘Meri Mati Mera Desh’ and ‘Azadi Ka Amrit Mahotsav’ organized by College NSS Unit</w:t>
      </w:r>
    </w:p>
    <w:p w:rsidR="00096920" w:rsidRPr="000B4FA5" w:rsidRDefault="00096920">
      <w:pPr>
        <w:rPr>
          <w:rFonts w:ascii="Times New Roman" w:hAnsi="Times New Roman" w:cs="Times New Roman"/>
          <w:b/>
          <w:sz w:val="24"/>
          <w:szCs w:val="24"/>
        </w:rPr>
      </w:pPr>
    </w:p>
    <w:p w:rsidR="00096920" w:rsidRPr="000B4FA5" w:rsidRDefault="00096920">
      <w:pPr>
        <w:rPr>
          <w:rFonts w:ascii="Times New Roman" w:hAnsi="Times New Roman" w:cs="Times New Roman"/>
          <w:b/>
          <w:sz w:val="24"/>
          <w:szCs w:val="24"/>
        </w:rPr>
      </w:pPr>
    </w:p>
    <w:p w:rsidR="00096920" w:rsidRPr="000B4FA5" w:rsidRDefault="000B4FA5">
      <w:pPr>
        <w:rPr>
          <w:rFonts w:ascii="Times New Roman" w:hAnsi="Times New Roman" w:cs="Times New Roman"/>
          <w:b/>
          <w:sz w:val="24"/>
          <w:szCs w:val="24"/>
          <w:u w:val="single"/>
        </w:rPr>
      </w:pPr>
      <w:r w:rsidRPr="000B4FA5">
        <w:rPr>
          <w:rFonts w:ascii="Times New Roman" w:hAnsi="Times New Roman" w:cs="Times New Roman"/>
          <w:b/>
          <w:sz w:val="24"/>
          <w:szCs w:val="24"/>
        </w:rPr>
        <w:tab/>
      </w:r>
      <w:r w:rsidRPr="000B4FA5">
        <w:rPr>
          <w:rFonts w:ascii="Times New Roman" w:hAnsi="Times New Roman" w:cs="Times New Roman"/>
          <w:b/>
          <w:sz w:val="24"/>
          <w:szCs w:val="24"/>
        </w:rPr>
        <w:tab/>
      </w:r>
      <w:r w:rsidRPr="000B4FA5">
        <w:rPr>
          <w:rFonts w:ascii="Times New Roman" w:hAnsi="Times New Roman" w:cs="Times New Roman"/>
          <w:b/>
          <w:sz w:val="24"/>
          <w:szCs w:val="24"/>
        </w:rPr>
        <w:tab/>
      </w:r>
      <w:r w:rsidRPr="000B4FA5">
        <w:rPr>
          <w:rFonts w:ascii="Times New Roman" w:hAnsi="Times New Roman" w:cs="Times New Roman"/>
          <w:b/>
          <w:sz w:val="24"/>
          <w:szCs w:val="24"/>
        </w:rPr>
        <w:tab/>
      </w:r>
      <w:r w:rsidRPr="000B4FA5">
        <w:rPr>
          <w:rFonts w:ascii="Times New Roman" w:hAnsi="Times New Roman" w:cs="Times New Roman"/>
          <w:b/>
          <w:sz w:val="24"/>
          <w:szCs w:val="24"/>
        </w:rPr>
        <w:tab/>
      </w:r>
      <w:r w:rsidR="00096920" w:rsidRPr="000B4FA5">
        <w:rPr>
          <w:rFonts w:ascii="Times New Roman" w:hAnsi="Times New Roman" w:cs="Times New Roman"/>
          <w:b/>
          <w:sz w:val="24"/>
          <w:szCs w:val="24"/>
          <w:u w:val="single"/>
        </w:rPr>
        <w:t>A Report</w:t>
      </w:r>
    </w:p>
    <w:p w:rsidR="00096920" w:rsidRDefault="00096920">
      <w:pPr>
        <w:rPr>
          <w:rFonts w:ascii="Times New Roman" w:hAnsi="Times New Roman" w:cs="Times New Roman"/>
          <w:sz w:val="24"/>
          <w:szCs w:val="24"/>
        </w:rPr>
      </w:pPr>
      <w:r w:rsidRPr="000B4FA5">
        <w:rPr>
          <w:rFonts w:ascii="Times New Roman" w:hAnsi="Times New Roman" w:cs="Times New Roman"/>
          <w:sz w:val="24"/>
          <w:szCs w:val="24"/>
        </w:rPr>
        <w:t xml:space="preserve">In connection with the celebrations of </w:t>
      </w:r>
      <w:r w:rsidRPr="000B4FA5">
        <w:rPr>
          <w:rFonts w:ascii="Times New Roman" w:hAnsi="Times New Roman" w:cs="Times New Roman"/>
          <w:b/>
          <w:i/>
          <w:sz w:val="24"/>
          <w:szCs w:val="24"/>
        </w:rPr>
        <w:t>Azadi ka Amrit Mahotsav under the banner of ‘Meri Mati Mera Desh’</w:t>
      </w:r>
      <w:r w:rsidRPr="000B4FA5">
        <w:rPr>
          <w:rFonts w:ascii="Times New Roman" w:hAnsi="Times New Roman" w:cs="Times New Roman"/>
          <w:sz w:val="24"/>
          <w:szCs w:val="24"/>
        </w:rPr>
        <w:t xml:space="preserve"> the college </w:t>
      </w:r>
      <w:r w:rsidRPr="000B4FA5">
        <w:rPr>
          <w:rFonts w:ascii="Times New Roman" w:hAnsi="Times New Roman" w:cs="Times New Roman"/>
          <w:b/>
          <w:i/>
          <w:sz w:val="24"/>
          <w:szCs w:val="24"/>
        </w:rPr>
        <w:t>NSS Unit</w:t>
      </w:r>
      <w:r w:rsidRPr="000B4FA5">
        <w:rPr>
          <w:rFonts w:ascii="Times New Roman" w:hAnsi="Times New Roman" w:cs="Times New Roman"/>
          <w:sz w:val="24"/>
          <w:szCs w:val="24"/>
        </w:rPr>
        <w:t xml:space="preserve"> organized a Plantation Drive on 5</w:t>
      </w:r>
      <w:r w:rsidRPr="000B4FA5">
        <w:rPr>
          <w:rFonts w:ascii="Times New Roman" w:hAnsi="Times New Roman" w:cs="Times New Roman"/>
          <w:sz w:val="24"/>
          <w:szCs w:val="24"/>
          <w:vertAlign w:val="superscript"/>
        </w:rPr>
        <w:t>th</w:t>
      </w:r>
      <w:r w:rsidRPr="000B4FA5">
        <w:rPr>
          <w:rFonts w:ascii="Times New Roman" w:hAnsi="Times New Roman" w:cs="Times New Roman"/>
          <w:sz w:val="24"/>
          <w:szCs w:val="24"/>
        </w:rPr>
        <w:t xml:space="preserve"> of August, 2023 at 12:00 noon in the college campus near Saffron Park. The said drive was organized under the able patronage of Principal Prof. (Dr.) Huda Galzai. In the said drive many indigenous trees were planted by college NSS Volunteers, eco-club members and faculty members. The plantation drive was organized to create an </w:t>
      </w:r>
      <w:r w:rsidRPr="000B4FA5">
        <w:rPr>
          <w:rFonts w:ascii="Times New Roman" w:hAnsi="Times New Roman" w:cs="Times New Roman"/>
          <w:b/>
          <w:i/>
          <w:sz w:val="24"/>
          <w:szCs w:val="24"/>
        </w:rPr>
        <w:t>‘Amrit Vatika’</w:t>
      </w:r>
      <w:r w:rsidRPr="000B4FA5">
        <w:rPr>
          <w:rFonts w:ascii="Times New Roman" w:hAnsi="Times New Roman" w:cs="Times New Roman"/>
          <w:sz w:val="24"/>
          <w:szCs w:val="24"/>
        </w:rPr>
        <w:t xml:space="preserve"> within the college campus.</w:t>
      </w:r>
    </w:p>
    <w:p w:rsidR="000B4FA5" w:rsidRDefault="000B4F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2077" cy="2924083"/>
            <wp:effectExtent l="19050" t="0" r="0" b="0"/>
            <wp:docPr id="4" name="Picture 4" descr="C:\Users\Aliya Bashir\Downloads\20230805_12262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20230805_122620pmByGPSMapCamera.jpg"/>
                    <pic:cNvPicPr>
                      <a:picLocks noChangeAspect="1" noChangeArrowheads="1"/>
                    </pic:cNvPicPr>
                  </pic:nvPicPr>
                  <pic:blipFill>
                    <a:blip r:embed="rId6" cstate="print"/>
                    <a:srcRect t="5383" r="-25070"/>
                    <a:stretch>
                      <a:fillRect/>
                    </a:stretch>
                  </pic:blipFill>
                  <pic:spPr bwMode="auto">
                    <a:xfrm>
                      <a:off x="0" y="0"/>
                      <a:ext cx="5025506" cy="2926080"/>
                    </a:xfrm>
                    <a:prstGeom prst="rect">
                      <a:avLst/>
                    </a:prstGeom>
                    <a:noFill/>
                    <a:ln w="9525">
                      <a:noFill/>
                      <a:miter lim="800000"/>
                      <a:headEnd/>
                      <a:tailEnd/>
                    </a:ln>
                  </pic:spPr>
                </pic:pic>
              </a:graphicData>
            </a:graphic>
          </wp:inline>
        </w:drawing>
      </w:r>
    </w:p>
    <w:p w:rsidR="000B4FA5" w:rsidRDefault="000B4FA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8365" cy="4480560"/>
            <wp:effectExtent l="19050" t="0" r="0" b="0"/>
            <wp:docPr id="8" name="Picture 8" descr="C:\Users\Aliya Bashir\Downloads\20230805_12311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ya Bashir\Downloads\20230805_123111pmByGPSMapCamera.jpg"/>
                    <pic:cNvPicPr>
                      <a:picLocks noChangeAspect="1" noChangeArrowheads="1"/>
                    </pic:cNvPicPr>
                  </pic:nvPicPr>
                  <pic:blipFill>
                    <a:blip r:embed="rId7" cstate="print"/>
                    <a:srcRect t="3490"/>
                    <a:stretch>
                      <a:fillRect/>
                    </a:stretch>
                  </pic:blipFill>
                  <pic:spPr bwMode="auto">
                    <a:xfrm>
                      <a:off x="0" y="0"/>
                      <a:ext cx="3658365" cy="44805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3471573" cy="4191619"/>
            <wp:effectExtent l="19050" t="0" r="0" b="0"/>
            <wp:docPr id="5" name="Picture 5" descr="C:\Users\Aliya Bashir\Downloads\20230805_12273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20230805_122737pmByGPSMapCamera.jpg"/>
                    <pic:cNvPicPr>
                      <a:picLocks noChangeAspect="1" noChangeArrowheads="1"/>
                    </pic:cNvPicPr>
                  </pic:nvPicPr>
                  <pic:blipFill>
                    <a:blip r:embed="rId8" cstate="print"/>
                    <a:srcRect t="3002" b="6496"/>
                    <a:stretch>
                      <a:fillRect/>
                    </a:stretch>
                  </pic:blipFill>
                  <pic:spPr bwMode="auto">
                    <a:xfrm>
                      <a:off x="0" y="0"/>
                      <a:ext cx="3471573" cy="4191619"/>
                    </a:xfrm>
                    <a:prstGeom prst="rect">
                      <a:avLst/>
                    </a:prstGeom>
                    <a:noFill/>
                    <a:ln w="9525">
                      <a:noFill/>
                      <a:miter lim="800000"/>
                      <a:headEnd/>
                      <a:tailEnd/>
                    </a:ln>
                  </pic:spPr>
                </pic:pic>
              </a:graphicData>
            </a:graphic>
          </wp:inline>
        </w:drawing>
      </w:r>
    </w:p>
    <w:p w:rsidR="00992085" w:rsidRPr="000B4FA5" w:rsidRDefault="009920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7265" cy="2651760"/>
            <wp:effectExtent l="19050" t="0" r="6985" b="0"/>
            <wp:docPr id="9" name="Picture 9" descr="C:\Users\Aliya Bashir\Downloads\20230805_12341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ya Bashir\Downloads\20230805_123413PMByGPSMapCamera.jpg"/>
                    <pic:cNvPicPr>
                      <a:picLocks noChangeAspect="1" noChangeArrowheads="1"/>
                    </pic:cNvPicPr>
                  </pic:nvPicPr>
                  <pic:blipFill>
                    <a:blip r:embed="rId9" cstate="print"/>
                    <a:srcRect/>
                    <a:stretch>
                      <a:fillRect/>
                    </a:stretch>
                  </pic:blipFill>
                  <pic:spPr bwMode="auto">
                    <a:xfrm>
                      <a:off x="0" y="0"/>
                      <a:ext cx="3517265" cy="2651760"/>
                    </a:xfrm>
                    <a:prstGeom prst="rect">
                      <a:avLst/>
                    </a:prstGeom>
                    <a:noFill/>
                    <a:ln w="9525">
                      <a:noFill/>
                      <a:miter lim="800000"/>
                      <a:headEnd/>
                      <a:tailEnd/>
                    </a:ln>
                  </pic:spPr>
                </pic:pic>
              </a:graphicData>
            </a:graphic>
          </wp:inline>
        </w:drawing>
      </w:r>
    </w:p>
    <w:sectPr w:rsidR="00992085" w:rsidRPr="000B4FA5" w:rsidSect="008A7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20"/>
    <w:rsid w:val="00096920"/>
    <w:rsid w:val="000B4FA5"/>
    <w:rsid w:val="001275DA"/>
    <w:rsid w:val="008A72F1"/>
    <w:rsid w:val="00992085"/>
    <w:rsid w:val="00A9526E"/>
    <w:rsid w:val="00C34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C75576A5-27D7-F14A-AF26-F02750B9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96920"/>
    <w:rPr>
      <w:color w:val="0000FF"/>
      <w:u w:val="single"/>
    </w:rPr>
  </w:style>
  <w:style w:type="paragraph" w:styleId="Header">
    <w:name w:val="header"/>
    <w:basedOn w:val="Normal"/>
    <w:link w:val="HeaderChar"/>
    <w:uiPriority w:val="99"/>
    <w:semiHidden/>
    <w:unhideWhenUsed/>
    <w:rsid w:val="0009692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096920"/>
    <w:rPr>
      <w:rFonts w:ascii="Calibri" w:eastAsia="Calibri" w:hAnsi="Calibri" w:cs="Times New Roman"/>
    </w:rPr>
  </w:style>
  <w:style w:type="paragraph" w:styleId="BalloonText">
    <w:name w:val="Balloon Text"/>
    <w:basedOn w:val="Normal"/>
    <w:link w:val="BalloonTextChar"/>
    <w:uiPriority w:val="99"/>
    <w:semiHidden/>
    <w:unhideWhenUsed/>
    <w:rsid w:val="00096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webSettings" Target="webSettings.xml" /><Relationship Id="rId7" Type="http://schemas.openxmlformats.org/officeDocument/2006/relationships/image" Target="media/image3.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2.jpeg" /><Relationship Id="rId11" Type="http://schemas.openxmlformats.org/officeDocument/2006/relationships/theme" Target="theme/theme1.xml" /><Relationship Id="rId5" Type="http://schemas.openxmlformats.org/officeDocument/2006/relationships/hyperlink" Target="mailto:gdcpampore@gmail.com" TargetMode="External"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2023-08-05T09:36:00Z</dcterms:created>
  <dcterms:modified xsi:type="dcterms:W3CDTF">2023-08-05T09:36:00Z</dcterms:modified>
</cp:coreProperties>
</file>